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608" w:rsidRDefault="00807AAD" w:rsidP="004F08CB">
      <w:pPr>
        <w:ind w:right="95"/>
        <w:jc w:val="center"/>
        <w:rPr>
          <w:sz w:val="28"/>
          <w:szCs w:val="28"/>
        </w:rPr>
      </w:pPr>
      <w:bookmarkStart w:id="0" w:name="_GoBack"/>
      <w:bookmarkEnd w:id="0"/>
      <w:r>
        <w:rPr>
          <w:noProof/>
          <w:lang w:eastAsia="en-GB"/>
        </w:rPr>
        <w:drawing>
          <wp:inline distT="0" distB="0" distL="0" distR="0" wp14:anchorId="639B5D25" wp14:editId="1BF295CF">
            <wp:extent cx="1368220" cy="1248296"/>
            <wp:effectExtent l="0" t="0" r="381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92760" cy="1270685"/>
                    </a:xfrm>
                    <a:prstGeom prst="rect">
                      <a:avLst/>
                    </a:prstGeom>
                  </pic:spPr>
                </pic:pic>
              </a:graphicData>
            </a:graphic>
          </wp:inline>
        </w:drawing>
      </w:r>
    </w:p>
    <w:p w:rsidR="00CE186B" w:rsidRPr="005228CB" w:rsidRDefault="00671BC6" w:rsidP="00F25A3B">
      <w:pPr>
        <w:jc w:val="center"/>
        <w:rPr>
          <w:b/>
          <w:sz w:val="28"/>
          <w:szCs w:val="28"/>
        </w:rPr>
      </w:pPr>
      <w:r w:rsidRPr="005228CB">
        <w:rPr>
          <w:b/>
          <w:sz w:val="28"/>
          <w:szCs w:val="28"/>
        </w:rPr>
        <w:t xml:space="preserve">People First </w:t>
      </w:r>
      <w:r w:rsidR="001C780A">
        <w:rPr>
          <w:b/>
          <w:sz w:val="28"/>
          <w:szCs w:val="28"/>
        </w:rPr>
        <w:t>–</w:t>
      </w:r>
      <w:r w:rsidR="00194FD5">
        <w:rPr>
          <w:b/>
          <w:sz w:val="28"/>
          <w:szCs w:val="28"/>
        </w:rPr>
        <w:t xml:space="preserve"> </w:t>
      </w:r>
      <w:r w:rsidR="001C780A">
        <w:rPr>
          <w:b/>
          <w:sz w:val="28"/>
          <w:szCs w:val="28"/>
        </w:rPr>
        <w:t xml:space="preserve">Language Matters - </w:t>
      </w:r>
      <w:r w:rsidRPr="005228CB">
        <w:rPr>
          <w:b/>
          <w:sz w:val="28"/>
          <w:szCs w:val="28"/>
        </w:rPr>
        <w:t>Partner Pledge</w:t>
      </w:r>
    </w:p>
    <w:p w:rsidR="00C64A25" w:rsidRDefault="00DC325F" w:rsidP="00506A71">
      <w:pPr>
        <w:spacing w:line="240" w:lineRule="auto"/>
        <w:jc w:val="both"/>
      </w:pPr>
      <w:r>
        <w:t xml:space="preserve">The </w:t>
      </w:r>
      <w:r w:rsidR="00A04966">
        <w:t>H</w:t>
      </w:r>
      <w:r>
        <w:t xml:space="preserve">ighland </w:t>
      </w:r>
      <w:r w:rsidR="00A04966">
        <w:t>A</w:t>
      </w:r>
      <w:r>
        <w:t xml:space="preserve">lcohol and </w:t>
      </w:r>
      <w:r w:rsidR="00A04966">
        <w:t>D</w:t>
      </w:r>
      <w:r>
        <w:t xml:space="preserve">rugs </w:t>
      </w:r>
      <w:r w:rsidR="00A04966">
        <w:t>P</w:t>
      </w:r>
      <w:r>
        <w:t>artnership</w:t>
      </w:r>
      <w:r w:rsidR="00A04966">
        <w:t xml:space="preserve">’s </w:t>
      </w:r>
      <w:r>
        <w:t>‘</w:t>
      </w:r>
      <w:r w:rsidR="00671BC6">
        <w:t>People First</w:t>
      </w:r>
      <w:r w:rsidR="00C747EB">
        <w:t xml:space="preserve"> </w:t>
      </w:r>
      <w:r w:rsidR="001C780A">
        <w:t xml:space="preserve">- Language Matters’ </w:t>
      </w:r>
      <w:r w:rsidR="00671BC6">
        <w:t>Partner</w:t>
      </w:r>
      <w:r w:rsidR="0081774A">
        <w:t xml:space="preserve"> </w:t>
      </w:r>
      <w:r w:rsidR="00671BC6">
        <w:t>Pledge</w:t>
      </w:r>
      <w:r w:rsidR="00A04966">
        <w:t xml:space="preserve"> is an </w:t>
      </w:r>
      <w:r w:rsidR="00F84761">
        <w:t>initiative t</w:t>
      </w:r>
      <w:r w:rsidR="0081774A">
        <w:t xml:space="preserve">o help reduce the stigma experienced by people;  who have </w:t>
      </w:r>
      <w:r w:rsidR="00F84761">
        <w:t xml:space="preserve">drug </w:t>
      </w:r>
      <w:r w:rsidR="0062572A">
        <w:t xml:space="preserve">and alcohol </w:t>
      </w:r>
      <w:r w:rsidR="00F84761">
        <w:t>problem</w:t>
      </w:r>
      <w:r w:rsidR="00506A71">
        <w:t>(</w:t>
      </w:r>
      <w:r w:rsidR="0062572A">
        <w:t>s</w:t>
      </w:r>
      <w:r w:rsidR="00506A71">
        <w:t>)</w:t>
      </w:r>
      <w:r w:rsidR="00F84761">
        <w:t>, people in rec</w:t>
      </w:r>
      <w:r w:rsidR="0081774A">
        <w:t xml:space="preserve">overy and family members </w:t>
      </w:r>
      <w:r w:rsidR="00F84761">
        <w:t xml:space="preserve">affected by </w:t>
      </w:r>
      <w:r w:rsidR="0081774A">
        <w:t xml:space="preserve">problem </w:t>
      </w:r>
      <w:r w:rsidR="00F84761">
        <w:t>drug</w:t>
      </w:r>
      <w:r w:rsidR="0081774A">
        <w:t xml:space="preserve"> and alcohol</w:t>
      </w:r>
      <w:r w:rsidR="00F84761">
        <w:t xml:space="preserve"> use. </w:t>
      </w:r>
    </w:p>
    <w:p w:rsidR="001C780A" w:rsidRDefault="001C780A" w:rsidP="00506A71">
      <w:pPr>
        <w:spacing w:line="240" w:lineRule="auto"/>
        <w:jc w:val="both"/>
      </w:pPr>
    </w:p>
    <w:p w:rsidR="00991FCC" w:rsidRDefault="00991FCC" w:rsidP="00506A71">
      <w:pPr>
        <w:spacing w:line="240" w:lineRule="auto"/>
        <w:jc w:val="both"/>
        <w:rPr>
          <w:b/>
        </w:rPr>
      </w:pPr>
      <w:r>
        <w:rPr>
          <w:b/>
        </w:rPr>
        <w:t>Why challenge stigma?</w:t>
      </w:r>
    </w:p>
    <w:p w:rsidR="00AF4E6A" w:rsidRDefault="00963E2A" w:rsidP="00506A71">
      <w:pPr>
        <w:spacing w:line="240" w:lineRule="auto"/>
        <w:jc w:val="both"/>
      </w:pPr>
      <w:r>
        <w:t>People who experience alcohol or drug problems, either through use or by association, often experience the most stigma in our society</w:t>
      </w:r>
      <w:r w:rsidR="006820FB">
        <w:t xml:space="preserve">. Negative attitudes </w:t>
      </w:r>
      <w:r>
        <w:t>from society, from professionals</w:t>
      </w:r>
      <w:r w:rsidR="00991FCC">
        <w:t xml:space="preserve">, and self-stigma </w:t>
      </w:r>
      <w:r>
        <w:t>can be one of the biggest barriers to accessing</w:t>
      </w:r>
      <w:r w:rsidR="0081774A">
        <w:t xml:space="preserve"> treatment, community services and other forms of support</w:t>
      </w:r>
      <w:r w:rsidR="00083D76">
        <w:t>.  Stigma ne</w:t>
      </w:r>
      <w:r>
        <w:t>eds to be challenged acro</w:t>
      </w:r>
      <w:r w:rsidR="0081774A">
        <w:t xml:space="preserve">ss </w:t>
      </w:r>
      <w:r>
        <w:t>sector</w:t>
      </w:r>
      <w:r w:rsidR="0081774A">
        <w:t>s</w:t>
      </w:r>
      <w:r>
        <w:t xml:space="preserve"> and society.  (Extract from </w:t>
      </w:r>
      <w:r w:rsidR="00AF4E6A">
        <w:t xml:space="preserve">Scottish Government </w:t>
      </w:r>
      <w:hyperlink r:id="rId9" w:history="1">
        <w:r w:rsidR="00AF4E6A" w:rsidRPr="00AF4E6A">
          <w:rPr>
            <w:rStyle w:val="Hyperlink"/>
          </w:rPr>
          <w:t>Rights, Respect and Recovery</w:t>
        </w:r>
      </w:hyperlink>
      <w:r w:rsidR="00AF4E6A">
        <w:t>: Alcohol and Drug Treatment Strategy</w:t>
      </w:r>
      <w:r w:rsidR="0087270A">
        <w:t>*</w:t>
      </w:r>
      <w:r w:rsidR="00AF4E6A">
        <w:t xml:space="preserve"> </w:t>
      </w:r>
      <w:r>
        <w:t>201</w:t>
      </w:r>
      <w:r w:rsidR="00961FEC">
        <w:t>8</w:t>
      </w:r>
      <w:r>
        <w:t>.</w:t>
      </w:r>
      <w:r w:rsidR="00506A71">
        <w:t>)</w:t>
      </w:r>
    </w:p>
    <w:p w:rsidR="00963E2A" w:rsidRDefault="000A28A9" w:rsidP="00506A71">
      <w:pPr>
        <w:spacing w:line="240" w:lineRule="auto"/>
        <w:jc w:val="both"/>
      </w:pPr>
      <w:r>
        <w:t xml:space="preserve">There are three levels of stigma which need to be addressed: </w:t>
      </w:r>
    </w:p>
    <w:p w:rsidR="003F61C4" w:rsidRDefault="003F61C4" w:rsidP="00506A71">
      <w:pPr>
        <w:pStyle w:val="ListParagraph"/>
        <w:numPr>
          <w:ilvl w:val="0"/>
          <w:numId w:val="8"/>
        </w:numPr>
        <w:spacing w:line="240" w:lineRule="auto"/>
        <w:jc w:val="both"/>
      </w:pPr>
      <w:r>
        <w:t>Stigma by association;</w:t>
      </w:r>
    </w:p>
    <w:p w:rsidR="003F61C4" w:rsidRDefault="003F61C4" w:rsidP="00506A71">
      <w:pPr>
        <w:pStyle w:val="ListParagraph"/>
        <w:numPr>
          <w:ilvl w:val="0"/>
          <w:numId w:val="8"/>
        </w:numPr>
        <w:spacing w:line="240" w:lineRule="auto"/>
        <w:jc w:val="both"/>
      </w:pPr>
      <w:r>
        <w:t>Self-stigma; and</w:t>
      </w:r>
    </w:p>
    <w:p w:rsidR="003F61C4" w:rsidRDefault="003F61C4" w:rsidP="00506A71">
      <w:pPr>
        <w:pStyle w:val="ListParagraph"/>
        <w:numPr>
          <w:ilvl w:val="0"/>
          <w:numId w:val="8"/>
        </w:numPr>
        <w:spacing w:line="240" w:lineRule="auto"/>
        <w:jc w:val="both"/>
      </w:pPr>
      <w:r>
        <w:t xml:space="preserve">Institutional stigma. </w:t>
      </w:r>
    </w:p>
    <w:p w:rsidR="00B74F06" w:rsidRDefault="00B74F06" w:rsidP="00506A71">
      <w:pPr>
        <w:spacing w:line="240" w:lineRule="auto"/>
        <w:jc w:val="both"/>
      </w:pPr>
      <w:r>
        <w:t>The current levels of harm and the discrimination people and their families experi</w:t>
      </w:r>
      <w:r w:rsidR="0081774A">
        <w:t>ence is unacceptable in Highland,</w:t>
      </w:r>
      <w:r>
        <w:t xml:space="preserve"> and this needs to change. </w:t>
      </w:r>
      <w:r w:rsidR="00245860">
        <w:t>Viewing problem drug and alcohol us</w:t>
      </w:r>
      <w:r w:rsidR="0081774A">
        <w:t xml:space="preserve">e as akin to other </w:t>
      </w:r>
      <w:r w:rsidR="006820FB">
        <w:t xml:space="preserve">long-term </w:t>
      </w:r>
      <w:r w:rsidR="0081774A">
        <w:t>health conditions will help to reduce</w:t>
      </w:r>
      <w:r w:rsidR="00245860">
        <w:t xml:space="preserve"> stigma and discrimination. </w:t>
      </w:r>
    </w:p>
    <w:p w:rsidR="001C780A" w:rsidRDefault="000A38B5" w:rsidP="00506A71">
      <w:pPr>
        <w:spacing w:line="240" w:lineRule="auto"/>
        <w:jc w:val="both"/>
      </w:pPr>
      <w:r>
        <w:t>T</w:t>
      </w:r>
      <w:r w:rsidR="00F84761">
        <w:t xml:space="preserve">he </w:t>
      </w:r>
      <w:r>
        <w:t xml:space="preserve"> Scottish </w:t>
      </w:r>
      <w:r w:rsidR="00F84761">
        <w:t>Drug Deaths Taskforce</w:t>
      </w:r>
      <w:r w:rsidR="00F25A3B">
        <w:t xml:space="preserve"> have</w:t>
      </w:r>
      <w:r w:rsidR="00F84761">
        <w:t xml:space="preserve"> recent</w:t>
      </w:r>
      <w:r w:rsidR="0081774A">
        <w:t>ly published a national</w:t>
      </w:r>
      <w:r w:rsidR="00F84761">
        <w:t xml:space="preserve"> </w:t>
      </w:r>
      <w:hyperlink r:id="rId10" w:history="1">
        <w:r w:rsidR="00F84761" w:rsidRPr="00F84761">
          <w:rPr>
            <w:rStyle w:val="Hyperlink"/>
          </w:rPr>
          <w:t>Stigma Strategy</w:t>
        </w:r>
      </w:hyperlink>
      <w:r w:rsidR="00F84761">
        <w:t xml:space="preserve"> </w:t>
      </w:r>
      <w:r w:rsidR="00F25A3B">
        <w:t xml:space="preserve">which </w:t>
      </w:r>
      <w:r>
        <w:t xml:space="preserve">recognises </w:t>
      </w:r>
      <w:r w:rsidR="00F84761">
        <w:t>the importance of stigma as a key underlying component of the drug related deaths crisis</w:t>
      </w:r>
      <w:r w:rsidR="0081774A">
        <w:t xml:space="preserve">. </w:t>
      </w:r>
      <w:r w:rsidR="006820FB">
        <w:t>A strategic p</w:t>
      </w:r>
      <w:r>
        <w:t>lan to dir</w:t>
      </w:r>
      <w:r w:rsidR="00991FCC">
        <w:t xml:space="preserve">ect activities </w:t>
      </w:r>
      <w:r>
        <w:t xml:space="preserve">will be developed by Scottish Government for national and local implementation. </w:t>
      </w:r>
      <w:r w:rsidR="001C780A">
        <w:t xml:space="preserve">The focus of the strategic approach is to reduce </w:t>
      </w:r>
      <w:r w:rsidR="001C780A" w:rsidRPr="00113592">
        <w:rPr>
          <w:i/>
        </w:rPr>
        <w:t>disempowerment, disadvantage</w:t>
      </w:r>
      <w:r w:rsidR="001C780A">
        <w:t xml:space="preserve"> and </w:t>
      </w:r>
      <w:r w:rsidR="001C780A" w:rsidRPr="00113592">
        <w:rPr>
          <w:i/>
        </w:rPr>
        <w:t>inequity</w:t>
      </w:r>
      <w:r w:rsidR="001C780A">
        <w:rPr>
          <w:i/>
        </w:rPr>
        <w:t>.</w:t>
      </w:r>
      <w:r w:rsidR="001C780A">
        <w:t xml:space="preserve"> </w:t>
      </w:r>
    </w:p>
    <w:p w:rsidR="003C3ECE" w:rsidRDefault="001C780A" w:rsidP="00506A71">
      <w:pPr>
        <w:spacing w:line="240" w:lineRule="auto"/>
        <w:jc w:val="both"/>
      </w:pPr>
      <w:r>
        <w:t xml:space="preserve">The Strategic Plan will include Scottish Government and the Drug Death Taskforce promoting a National pledge and Charter to tackle stigma. HADP intend to sign up to the National Charter and as a statement of our intent we have adopted this People First – Language Matters – Partner Pledge.  Partners signing up to our Highland Pledge will be asked for permission to share their details as part of the National Pledge and Charter. </w:t>
      </w:r>
    </w:p>
    <w:p w:rsidR="006D522B" w:rsidRPr="005228CB" w:rsidRDefault="00991FCC" w:rsidP="00F25A3B">
      <w:pPr>
        <w:jc w:val="both"/>
        <w:rPr>
          <w:b/>
        </w:rPr>
      </w:pPr>
      <w:r>
        <w:rPr>
          <w:b/>
        </w:rPr>
        <w:t xml:space="preserve">What is the evidence? </w:t>
      </w:r>
    </w:p>
    <w:p w:rsidR="006D522B" w:rsidRDefault="006D522B" w:rsidP="00F25A3B">
      <w:pPr>
        <w:jc w:val="both"/>
      </w:pPr>
      <w:r>
        <w:t xml:space="preserve">The </w:t>
      </w:r>
      <w:r w:rsidR="0081774A">
        <w:t xml:space="preserve">national strategy considered </w:t>
      </w:r>
      <w:r>
        <w:t xml:space="preserve">the evidence available and identified three key </w:t>
      </w:r>
      <w:r w:rsidR="0081774A">
        <w:t>approaches to reducing</w:t>
      </w:r>
      <w:r>
        <w:t xml:space="preserve"> stigma </w:t>
      </w:r>
      <w:proofErr w:type="spellStart"/>
      <w:r>
        <w:t>i</w:t>
      </w:r>
      <w:proofErr w:type="spellEnd"/>
      <w:r>
        <w:t xml:space="preserve">) protest and advocacy, ii) education including media campaigns and iii) contact (social contact) </w:t>
      </w:r>
      <w:r w:rsidR="0087270A">
        <w:t>including peer programmes. Whilst the Scottish Government will provide a framework for national standards for addressing stigma</w:t>
      </w:r>
      <w:r w:rsidR="0081774A">
        <w:t xml:space="preserve">, </w:t>
      </w:r>
      <w:r w:rsidR="0087270A">
        <w:t>it is important that we all help to reframe the narrative around problem drug</w:t>
      </w:r>
      <w:r w:rsidR="0081774A">
        <w:t xml:space="preserve"> and alcohol</w:t>
      </w:r>
      <w:r w:rsidR="0087270A">
        <w:t xml:space="preserve"> use wherever possible. </w:t>
      </w:r>
    </w:p>
    <w:p w:rsidR="00B82B9A" w:rsidRPr="005228CB" w:rsidRDefault="00B82B9A" w:rsidP="00F25A3B">
      <w:pPr>
        <w:jc w:val="both"/>
        <w:rPr>
          <w:b/>
        </w:rPr>
      </w:pPr>
      <w:r w:rsidRPr="005228CB">
        <w:rPr>
          <w:b/>
        </w:rPr>
        <w:t xml:space="preserve">Why </w:t>
      </w:r>
      <w:r w:rsidR="00991FCC">
        <w:rPr>
          <w:b/>
        </w:rPr>
        <w:t>does language matter</w:t>
      </w:r>
      <w:r w:rsidRPr="005228CB">
        <w:rPr>
          <w:b/>
        </w:rPr>
        <w:t xml:space="preserve">? </w:t>
      </w:r>
    </w:p>
    <w:p w:rsidR="00B82B9A" w:rsidRDefault="00B82B9A" w:rsidP="00F25A3B">
      <w:pPr>
        <w:jc w:val="both"/>
      </w:pPr>
      <w:r>
        <w:lastRenderedPageBreak/>
        <w:t xml:space="preserve">The language </w:t>
      </w:r>
      <w:r w:rsidR="0081774A">
        <w:t>used to describe people with drug and alcohol problems</w:t>
      </w:r>
      <w:r>
        <w:t xml:space="preserve"> can have an impact on how they perceive themselves and how others view th</w:t>
      </w:r>
      <w:r w:rsidR="0081774A">
        <w:t>em. Inaccurate and derogatory</w:t>
      </w:r>
      <w:r>
        <w:t xml:space="preserve"> use of language </w:t>
      </w:r>
      <w:r w:rsidR="0081774A">
        <w:t>creates and perpetuates stigma. HADP believes that a</w:t>
      </w:r>
      <w:r w:rsidR="00136010">
        <w:t xml:space="preserve"> person should</w:t>
      </w:r>
      <w:r>
        <w:t xml:space="preserve"> not </w:t>
      </w:r>
      <w:r w:rsidR="00136010">
        <w:t xml:space="preserve">be </w:t>
      </w:r>
      <w:r>
        <w:t>defined by their</w:t>
      </w:r>
      <w:r w:rsidR="0081774A">
        <w:t xml:space="preserve"> alcohol or drug use, </w:t>
      </w:r>
      <w:r w:rsidR="00136010">
        <w:t xml:space="preserve">as </w:t>
      </w:r>
      <w:r w:rsidR="0081774A">
        <w:t>it is only one aspect of their life.  HADP</w:t>
      </w:r>
      <w:r>
        <w:t xml:space="preserve"> </w:t>
      </w:r>
      <w:r w:rsidR="00136010">
        <w:t xml:space="preserve">wishes to </w:t>
      </w:r>
      <w:r>
        <w:t xml:space="preserve">encourage the use of </w:t>
      </w:r>
      <w:r w:rsidR="00136010">
        <w:rPr>
          <w:rStyle w:val="Hyperlink"/>
          <w:color w:val="auto"/>
          <w:u w:val="none"/>
        </w:rPr>
        <w:t>‘People F</w:t>
      </w:r>
      <w:r w:rsidRPr="004E63AB">
        <w:rPr>
          <w:rStyle w:val="Hyperlink"/>
          <w:color w:val="auto"/>
          <w:u w:val="none"/>
        </w:rPr>
        <w:t>irst’ language</w:t>
      </w:r>
      <w:r w:rsidR="00136010">
        <w:rPr>
          <w:rStyle w:val="Hyperlink"/>
          <w:color w:val="auto"/>
          <w:u w:val="none"/>
        </w:rPr>
        <w:t>;</w:t>
      </w:r>
      <w:r w:rsidR="00136010">
        <w:t xml:space="preserve"> that focusses on the person, as opposed to</w:t>
      </w:r>
      <w:r>
        <w:t xml:space="preserve"> the behaviour. </w:t>
      </w:r>
      <w:r w:rsidR="004E63AB">
        <w:t xml:space="preserve"> (At the end of this document a link to the Language Matters guide has been added for your use). </w:t>
      </w:r>
      <w:r w:rsidR="00136010">
        <w:t xml:space="preserve"> Using People First language matters, because it reminds us to be compassionate and that we </w:t>
      </w:r>
      <w:r w:rsidR="002403B0">
        <w:t>are talking about human beings; P</w:t>
      </w:r>
      <w:r w:rsidR="00136010">
        <w:t>eople with Rights, who deserve Respect, and should be supported in their Recovery.</w:t>
      </w:r>
      <w:r w:rsidR="002403B0">
        <w:t xml:space="preserve"> Importantly, e</w:t>
      </w:r>
      <w:r w:rsidR="00F25A3B">
        <w:t>vidence tells us that h</w:t>
      </w:r>
      <w:r>
        <w:t>ealth outcomes improve for people who are described and treated in a non-judgemental manner.</w:t>
      </w:r>
    </w:p>
    <w:p w:rsidR="00DC325F" w:rsidRDefault="00DC325F">
      <w:pPr>
        <w:rPr>
          <w:u w:val="single"/>
        </w:rPr>
      </w:pPr>
    </w:p>
    <w:p w:rsidR="00A51273" w:rsidRPr="005228CB" w:rsidRDefault="00991FCC">
      <w:pPr>
        <w:rPr>
          <w:b/>
        </w:rPr>
      </w:pPr>
      <w:r>
        <w:rPr>
          <w:b/>
        </w:rPr>
        <w:t>What is the a</w:t>
      </w:r>
      <w:r w:rsidR="00A51273" w:rsidRPr="005228CB">
        <w:rPr>
          <w:b/>
        </w:rPr>
        <w:t>im of Pledge</w:t>
      </w:r>
      <w:r>
        <w:rPr>
          <w:b/>
        </w:rPr>
        <w:t>?</w:t>
      </w:r>
    </w:p>
    <w:p w:rsidR="00A04966" w:rsidRDefault="00A04966">
      <w:r>
        <w:t xml:space="preserve">The aim of the </w:t>
      </w:r>
      <w:r w:rsidR="00671BC6">
        <w:t xml:space="preserve">People First </w:t>
      </w:r>
      <w:r w:rsidR="002403B0">
        <w:t xml:space="preserve">- </w:t>
      </w:r>
      <w:r w:rsidR="00113592">
        <w:t xml:space="preserve">Partner </w:t>
      </w:r>
      <w:r w:rsidR="00671BC6">
        <w:t>Pledge</w:t>
      </w:r>
      <w:r>
        <w:t xml:space="preserve"> is to:</w:t>
      </w:r>
    </w:p>
    <w:p w:rsidR="00245860" w:rsidRDefault="00245860" w:rsidP="00245860">
      <w:pPr>
        <w:pStyle w:val="ListParagraph"/>
        <w:numPr>
          <w:ilvl w:val="0"/>
          <w:numId w:val="3"/>
        </w:numPr>
      </w:pPr>
      <w:r>
        <w:t xml:space="preserve">Encourage the use of People First language whether this is person to person, through literature; leaflets or when talking to the media or members of the public. </w:t>
      </w:r>
    </w:p>
    <w:p w:rsidR="00F25A3B" w:rsidRDefault="00F25A3B" w:rsidP="00F25A3B">
      <w:pPr>
        <w:pStyle w:val="ListParagraph"/>
        <w:numPr>
          <w:ilvl w:val="0"/>
          <w:numId w:val="3"/>
        </w:numPr>
      </w:pPr>
      <w:r>
        <w:t>Empower/encourage/support people with a drug or alcohol problem to identify and challenge stigma and to resist the stigma to which they are subjected.</w:t>
      </w:r>
    </w:p>
    <w:p w:rsidR="00A04966" w:rsidRDefault="00083D76" w:rsidP="00A04966">
      <w:pPr>
        <w:pStyle w:val="ListParagraph"/>
        <w:numPr>
          <w:ilvl w:val="0"/>
          <w:numId w:val="3"/>
        </w:numPr>
      </w:pPr>
      <w:r>
        <w:t>W</w:t>
      </w:r>
      <w:r w:rsidR="002403B0">
        <w:t xml:space="preserve">ork with </w:t>
      </w:r>
      <w:r>
        <w:t>those with lived and living experience to address stigma as a wa</w:t>
      </w:r>
      <w:r w:rsidR="002403B0">
        <w:t>y to prevent and reduce harm and discrimination.</w:t>
      </w:r>
      <w:r>
        <w:t xml:space="preserve"> </w:t>
      </w:r>
    </w:p>
    <w:p w:rsidR="003F61C4" w:rsidRDefault="003F61C4" w:rsidP="00A04966">
      <w:pPr>
        <w:pStyle w:val="ListParagraph"/>
        <w:numPr>
          <w:ilvl w:val="0"/>
          <w:numId w:val="3"/>
        </w:numPr>
      </w:pPr>
      <w:r>
        <w:t xml:space="preserve">Address and raise awareness within your organisation and across other services in a way which will help to reduce stigma. </w:t>
      </w:r>
    </w:p>
    <w:p w:rsidR="00E74A6B" w:rsidRDefault="00E74A6B" w:rsidP="00E74A6B">
      <w:pPr>
        <w:pStyle w:val="ListParagraph"/>
      </w:pPr>
    </w:p>
    <w:p w:rsidR="00907C8A" w:rsidRDefault="00907C8A" w:rsidP="00907C8A">
      <w:r>
        <w:t>We endorse the following principles and pledge to help work towards a stigma free Scotland:</w:t>
      </w:r>
    </w:p>
    <w:p w:rsidR="00907C8A" w:rsidRDefault="00907C8A" w:rsidP="00907C8A">
      <w:pPr>
        <w:pStyle w:val="ListParagraph"/>
        <w:numPr>
          <w:ilvl w:val="0"/>
          <w:numId w:val="10"/>
        </w:numPr>
      </w:pPr>
      <w:r>
        <w:t>Everyone has the right to health and to live free from the harms of alcohol and drugs.</w:t>
      </w:r>
    </w:p>
    <w:p w:rsidR="00907C8A" w:rsidRDefault="00907C8A" w:rsidP="00907C8A">
      <w:pPr>
        <w:pStyle w:val="ListParagraph"/>
        <w:numPr>
          <w:ilvl w:val="0"/>
          <w:numId w:val="10"/>
        </w:numPr>
      </w:pPr>
      <w:r>
        <w:t xml:space="preserve">Everyone has the right to be treated with respect and dignity and for their individual recovery journey to be fully supported. </w:t>
      </w:r>
    </w:p>
    <w:p w:rsidR="00907C8A" w:rsidRDefault="00907C8A" w:rsidP="00907C8A">
      <w:pPr>
        <w:pStyle w:val="ListParagraph"/>
        <w:numPr>
          <w:ilvl w:val="0"/>
          <w:numId w:val="10"/>
        </w:numPr>
      </w:pPr>
      <w:r>
        <w:t>Individuals and families experiencing alcohol and drug related harm</w:t>
      </w:r>
      <w:r w:rsidRPr="00907C8A">
        <w:t xml:space="preserve"> </w:t>
      </w:r>
      <w:r>
        <w:t>should be offered a</w:t>
      </w:r>
      <w:r w:rsidR="002403B0">
        <w:t xml:space="preserve"> human rights</w:t>
      </w:r>
      <w:r>
        <w:t>, pers</w:t>
      </w:r>
      <w:r w:rsidR="002403B0">
        <w:t xml:space="preserve">on centred response to </w:t>
      </w:r>
      <w:r>
        <w:t>support them in their recovery.</w:t>
      </w:r>
    </w:p>
    <w:p w:rsidR="00D64F8F" w:rsidRDefault="00D64F8F" w:rsidP="00907C8A">
      <w:pPr>
        <w:pStyle w:val="ListParagraph"/>
        <w:numPr>
          <w:ilvl w:val="0"/>
          <w:numId w:val="10"/>
        </w:numPr>
      </w:pPr>
      <w:r>
        <w:t>Everyone has a responsibility to raise awareness of and reduce stigma by challenging discriminatory attitudes and practices.</w:t>
      </w:r>
    </w:p>
    <w:p w:rsidR="009E3417" w:rsidRDefault="009E3417" w:rsidP="00907C8A">
      <w:pPr>
        <w:pStyle w:val="ListParagraph"/>
        <w:numPr>
          <w:ilvl w:val="0"/>
          <w:numId w:val="10"/>
        </w:numPr>
      </w:pPr>
      <w:r>
        <w:t>People with lived and living experience of r</w:t>
      </w:r>
      <w:r w:rsidR="002403B0">
        <w:t xml:space="preserve">ecovery and receiving services should be involved in planning, developing, evaluating and improving </w:t>
      </w:r>
      <w:r>
        <w:t xml:space="preserve">services. </w:t>
      </w:r>
    </w:p>
    <w:p w:rsidR="00907C8A" w:rsidRDefault="00907C8A" w:rsidP="00907C8A">
      <w:pPr>
        <w:pStyle w:val="ListParagraph"/>
        <w:ind w:left="709"/>
      </w:pPr>
    </w:p>
    <w:p w:rsidR="00907C8A" w:rsidRDefault="00907C8A" w:rsidP="00907C8A">
      <w:r>
        <w:t>Endorsing the Pledge is a great way to help improve people’s wellbeing and shows your o</w:t>
      </w:r>
      <w:r w:rsidR="002403B0">
        <w:t xml:space="preserve">rganisations commitment to reducing </w:t>
      </w:r>
      <w:r>
        <w:t>stigma and discrimination</w:t>
      </w:r>
      <w:r w:rsidR="002403B0">
        <w:t>.</w:t>
      </w:r>
      <w:r>
        <w:t xml:space="preserve"> </w:t>
      </w:r>
    </w:p>
    <w:p w:rsidR="00907C8A" w:rsidRDefault="00907C8A" w:rsidP="00907C8A">
      <w:pPr>
        <w:pStyle w:val="ListParagraph"/>
      </w:pPr>
    </w:p>
    <w:p w:rsidR="00907C8A" w:rsidRPr="005228CB" w:rsidRDefault="00D64F8F" w:rsidP="00D64F8F">
      <w:pPr>
        <w:pStyle w:val="ListParagraph"/>
        <w:ind w:left="0"/>
        <w:rPr>
          <w:b/>
          <w:sz w:val="28"/>
          <w:szCs w:val="28"/>
        </w:rPr>
      </w:pPr>
      <w:r w:rsidRPr="005228CB">
        <w:rPr>
          <w:b/>
          <w:sz w:val="28"/>
          <w:szCs w:val="28"/>
        </w:rPr>
        <w:t xml:space="preserve">More Information and inspiration: </w:t>
      </w:r>
    </w:p>
    <w:p w:rsidR="00962F5A" w:rsidRPr="005228CB" w:rsidRDefault="003D7F7C" w:rsidP="00962F5A">
      <w:pPr>
        <w:rPr>
          <w:b/>
        </w:rPr>
      </w:pPr>
      <w:r w:rsidRPr="005228CB">
        <w:rPr>
          <w:b/>
        </w:rPr>
        <w:t>W</w:t>
      </w:r>
      <w:r w:rsidR="00962F5A" w:rsidRPr="005228CB">
        <w:rPr>
          <w:b/>
        </w:rPr>
        <w:t>hat</w:t>
      </w:r>
      <w:r w:rsidRPr="005228CB">
        <w:rPr>
          <w:b/>
        </w:rPr>
        <w:t xml:space="preserve"> are some of the</w:t>
      </w:r>
      <w:r w:rsidR="003F1E76" w:rsidRPr="005228CB">
        <w:rPr>
          <w:b/>
        </w:rPr>
        <w:t xml:space="preserve"> ways your organisation </w:t>
      </w:r>
      <w:r w:rsidRPr="005228CB">
        <w:rPr>
          <w:b/>
        </w:rPr>
        <w:t xml:space="preserve">can </w:t>
      </w:r>
      <w:r w:rsidR="00991FCC">
        <w:rPr>
          <w:b/>
        </w:rPr>
        <w:t>support the P</w:t>
      </w:r>
      <w:r w:rsidR="00962F5A" w:rsidRPr="005228CB">
        <w:rPr>
          <w:b/>
        </w:rPr>
        <w:t xml:space="preserve">ledge? : </w:t>
      </w:r>
    </w:p>
    <w:p w:rsidR="003D7F7C" w:rsidRDefault="003D7F7C" w:rsidP="003D7F7C">
      <w:pPr>
        <w:pStyle w:val="ListParagraph"/>
        <w:numPr>
          <w:ilvl w:val="0"/>
          <w:numId w:val="3"/>
        </w:numPr>
      </w:pPr>
      <w:r>
        <w:t>Support</w:t>
      </w:r>
      <w:r w:rsidR="00F25A3B">
        <w:t>,</w:t>
      </w:r>
      <w:r w:rsidR="006D522B">
        <w:t xml:space="preserve"> disseminate</w:t>
      </w:r>
      <w:r w:rsidR="00F25A3B">
        <w:t xml:space="preserve"> and raise awareness by using</w:t>
      </w:r>
      <w:r w:rsidR="006D522B">
        <w:t xml:space="preserve"> </w:t>
      </w:r>
      <w:r>
        <w:t xml:space="preserve">People First Language </w:t>
      </w:r>
      <w:r w:rsidR="006D522B">
        <w:t xml:space="preserve">targeted messages as part of the national and local </w:t>
      </w:r>
      <w:r>
        <w:t>campaign.</w:t>
      </w:r>
    </w:p>
    <w:p w:rsidR="00245860" w:rsidRDefault="00245860" w:rsidP="00245860">
      <w:pPr>
        <w:pStyle w:val="ListParagraph"/>
        <w:numPr>
          <w:ilvl w:val="0"/>
          <w:numId w:val="3"/>
        </w:numPr>
      </w:pPr>
      <w:r>
        <w:t>Ensure people in need have good access to treatment</w:t>
      </w:r>
      <w:r w:rsidR="00B82B9A">
        <w:t>, support</w:t>
      </w:r>
      <w:r>
        <w:t xml:space="preserve"> and recovery services, particularly those at most risk. </w:t>
      </w:r>
    </w:p>
    <w:p w:rsidR="00245860" w:rsidRDefault="00245860" w:rsidP="00245860">
      <w:pPr>
        <w:pStyle w:val="ListParagraph"/>
        <w:numPr>
          <w:ilvl w:val="0"/>
          <w:numId w:val="3"/>
        </w:numPr>
      </w:pPr>
      <w:r>
        <w:lastRenderedPageBreak/>
        <w:t xml:space="preserve">Develop </w:t>
      </w:r>
      <w:r w:rsidR="00962F5A">
        <w:t>person-centred approaches to</w:t>
      </w:r>
      <w:r>
        <w:t xml:space="preserve"> work with people with alcohol and drug problems. </w:t>
      </w:r>
    </w:p>
    <w:p w:rsidR="00245860" w:rsidRDefault="00245860" w:rsidP="00245860">
      <w:pPr>
        <w:pStyle w:val="ListParagraph"/>
        <w:numPr>
          <w:ilvl w:val="0"/>
          <w:numId w:val="3"/>
        </w:numPr>
      </w:pPr>
      <w:r>
        <w:t>Ensure people have access</w:t>
      </w:r>
      <w:r w:rsidR="003F1E76">
        <w:t xml:space="preserve"> to or are aware of</w:t>
      </w:r>
      <w:r>
        <w:t xml:space="preserve"> independent advocacy services.</w:t>
      </w:r>
    </w:p>
    <w:p w:rsidR="003F1E76" w:rsidRDefault="003F1E76" w:rsidP="00245860">
      <w:pPr>
        <w:pStyle w:val="ListParagraph"/>
        <w:numPr>
          <w:ilvl w:val="0"/>
          <w:numId w:val="3"/>
        </w:numPr>
      </w:pPr>
      <w:r>
        <w:t>Provide mission statements, information for patients and service users on their rights.</w:t>
      </w:r>
    </w:p>
    <w:p w:rsidR="00F25A3B" w:rsidRDefault="00F25A3B" w:rsidP="00F25A3B">
      <w:pPr>
        <w:pStyle w:val="ListParagraph"/>
        <w:numPr>
          <w:ilvl w:val="0"/>
          <w:numId w:val="3"/>
        </w:numPr>
      </w:pPr>
      <w:r>
        <w:t xml:space="preserve">Where possible ensure the voice of lived and living experience are included in development, design and planning of services to support treatment interventions and approaches. </w:t>
      </w:r>
    </w:p>
    <w:p w:rsidR="00245860" w:rsidRDefault="00245860" w:rsidP="00245860">
      <w:pPr>
        <w:pStyle w:val="ListParagraph"/>
        <w:numPr>
          <w:ilvl w:val="0"/>
          <w:numId w:val="3"/>
        </w:numPr>
      </w:pPr>
      <w:r>
        <w:t xml:space="preserve">Encourage opportunities to respond to the educational, volunteering and employment needs of people in recovery. </w:t>
      </w:r>
    </w:p>
    <w:p w:rsidR="00245860" w:rsidRDefault="00245860" w:rsidP="00245860">
      <w:pPr>
        <w:pStyle w:val="ListParagraph"/>
        <w:numPr>
          <w:ilvl w:val="0"/>
          <w:numId w:val="3"/>
        </w:numPr>
      </w:pPr>
      <w:r>
        <w:t xml:space="preserve">Connect people in recovery to mutual aid fellowships and recovery communities to help maintain their personal recovery journeys. </w:t>
      </w:r>
    </w:p>
    <w:p w:rsidR="00962F5A" w:rsidRDefault="00962F5A" w:rsidP="00962F5A">
      <w:pPr>
        <w:pStyle w:val="ListParagraph"/>
        <w:numPr>
          <w:ilvl w:val="0"/>
          <w:numId w:val="3"/>
        </w:numPr>
      </w:pPr>
      <w:r>
        <w:t xml:space="preserve">Help or signpost family members to where they can access support in their own right and, where appropriate, include them in their loved one’s treatment and support. </w:t>
      </w:r>
    </w:p>
    <w:p w:rsidR="00245860" w:rsidRDefault="00245860" w:rsidP="00245860">
      <w:pPr>
        <w:pStyle w:val="ListParagraph"/>
        <w:numPr>
          <w:ilvl w:val="0"/>
          <w:numId w:val="3"/>
        </w:numPr>
      </w:pPr>
      <w:r>
        <w:t xml:space="preserve">Identify and support the positive contribution family members can make to a person’s recovery journey. </w:t>
      </w:r>
    </w:p>
    <w:p w:rsidR="00245860" w:rsidRDefault="00245860" w:rsidP="00245860">
      <w:pPr>
        <w:pStyle w:val="ListParagraph"/>
        <w:numPr>
          <w:ilvl w:val="0"/>
          <w:numId w:val="3"/>
        </w:numPr>
      </w:pPr>
      <w:r>
        <w:t xml:space="preserve">Provide workforce development and </w:t>
      </w:r>
      <w:r w:rsidR="009E0243">
        <w:t>**</w:t>
      </w:r>
      <w:r>
        <w:t>training for those who support people with problematic drug and al</w:t>
      </w:r>
      <w:r w:rsidR="003F1E76">
        <w:t xml:space="preserve">cohol use. E.g. training on trauma informed care. </w:t>
      </w:r>
    </w:p>
    <w:p w:rsidR="003D7F7C" w:rsidRDefault="003D7F7C" w:rsidP="00245860">
      <w:pPr>
        <w:pStyle w:val="ListParagraph"/>
        <w:numPr>
          <w:ilvl w:val="0"/>
          <w:numId w:val="3"/>
        </w:numPr>
      </w:pPr>
      <w:r>
        <w:t xml:space="preserve">Encourage participation by staff and those with lived and living experience to attend </w:t>
      </w:r>
      <w:r w:rsidR="00DC325F">
        <w:t xml:space="preserve">activities and </w:t>
      </w:r>
      <w:r>
        <w:t xml:space="preserve">national events which celebrate recovery i.e. annual Recovery Walk Scotland event.  </w:t>
      </w:r>
    </w:p>
    <w:p w:rsidR="00FD180F" w:rsidRDefault="00FD180F" w:rsidP="00FD180F">
      <w:pPr>
        <w:pStyle w:val="ListParagraph"/>
        <w:numPr>
          <w:ilvl w:val="0"/>
          <w:numId w:val="3"/>
        </w:numPr>
      </w:pPr>
      <w:r>
        <w:t>Develop an organisational process for reporting stigmatisation, how this is recorded and what actions have been taken as a response.</w:t>
      </w:r>
    </w:p>
    <w:p w:rsidR="00E4392F" w:rsidRDefault="00E4392F" w:rsidP="00E4392F">
      <w:pPr>
        <w:pStyle w:val="ListParagraph"/>
      </w:pPr>
    </w:p>
    <w:p w:rsidR="00E4392F" w:rsidRDefault="00E4392F" w:rsidP="00E4392F">
      <w:pPr>
        <w:pStyle w:val="ListParagraph"/>
      </w:pPr>
    </w:p>
    <w:p w:rsidR="007E6886" w:rsidRPr="00DC325F" w:rsidRDefault="009E0243" w:rsidP="00DC325F">
      <w:pPr>
        <w:pStyle w:val="ListParagraph"/>
        <w:jc w:val="center"/>
        <w:rPr>
          <w:b/>
        </w:rPr>
      </w:pPr>
      <w:r>
        <w:rPr>
          <w:b/>
        </w:rPr>
        <w:t>**</w:t>
      </w:r>
      <w:r w:rsidR="00DC325F" w:rsidRPr="00DC325F">
        <w:rPr>
          <w:b/>
        </w:rPr>
        <w:t>Please note w</w:t>
      </w:r>
      <w:r w:rsidR="007E6886" w:rsidRPr="00DC325F">
        <w:rPr>
          <w:b/>
        </w:rPr>
        <w:t>e have provided a list of resources and training available to your organisation at the end of this document.</w:t>
      </w:r>
    </w:p>
    <w:p w:rsidR="00FD180F" w:rsidRDefault="00FD180F" w:rsidP="00E4392F"/>
    <w:p w:rsidR="00671BC6" w:rsidRPr="005228CB" w:rsidRDefault="007D2E7C">
      <w:pPr>
        <w:rPr>
          <w:b/>
          <w:sz w:val="28"/>
          <w:szCs w:val="28"/>
        </w:rPr>
      </w:pPr>
      <w:r w:rsidRPr="005228CB">
        <w:rPr>
          <w:b/>
          <w:sz w:val="28"/>
          <w:szCs w:val="28"/>
        </w:rPr>
        <w:t>Ready to</w:t>
      </w:r>
      <w:r w:rsidR="00671BC6" w:rsidRPr="005228CB">
        <w:rPr>
          <w:b/>
          <w:sz w:val="28"/>
          <w:szCs w:val="28"/>
        </w:rPr>
        <w:t xml:space="preserve"> Pledge</w:t>
      </w:r>
      <w:r w:rsidRPr="005228CB">
        <w:rPr>
          <w:b/>
          <w:sz w:val="28"/>
          <w:szCs w:val="28"/>
        </w:rPr>
        <w:t>?</w:t>
      </w:r>
    </w:p>
    <w:p w:rsidR="00B82B9A" w:rsidRDefault="00B82B9A" w:rsidP="00B82B9A">
      <w:r>
        <w:t>Please Pledge your organisations support today.</w:t>
      </w:r>
    </w:p>
    <w:p w:rsidR="00B82B9A" w:rsidRDefault="00B82B9A" w:rsidP="00B82B9A">
      <w:r>
        <w:t xml:space="preserve">Click </w:t>
      </w:r>
      <w:hyperlink r:id="rId11" w:history="1">
        <w:r w:rsidRPr="00506A71">
          <w:rPr>
            <w:rStyle w:val="Hyperlink"/>
            <w:b/>
          </w:rPr>
          <w:t>here</w:t>
        </w:r>
      </w:hyperlink>
      <w:r w:rsidRPr="00D64F8F">
        <w:rPr>
          <w:b/>
        </w:rPr>
        <w:t xml:space="preserve"> </w:t>
      </w:r>
      <w:r>
        <w:t>to pledge support</w:t>
      </w:r>
      <w:r w:rsidR="00142660">
        <w:t xml:space="preserve"> or use this </w:t>
      </w:r>
    </w:p>
    <w:p w:rsidR="00B82B9A" w:rsidRDefault="00B82B9A" w:rsidP="00B82B9A">
      <w:r>
        <w:t>As a Supporter you will benefit from:</w:t>
      </w:r>
    </w:p>
    <w:p w:rsidR="00B82B9A" w:rsidRDefault="00B82B9A" w:rsidP="00B82B9A">
      <w:pPr>
        <w:pStyle w:val="ListParagraph"/>
        <w:numPr>
          <w:ilvl w:val="0"/>
          <w:numId w:val="4"/>
        </w:numPr>
      </w:pPr>
      <w:r>
        <w:t>A certificate and use of the People First Partner logo to show your support</w:t>
      </w:r>
    </w:p>
    <w:p w:rsidR="00B82B9A" w:rsidRDefault="00B82B9A" w:rsidP="00B82B9A">
      <w:pPr>
        <w:pStyle w:val="ListParagraph"/>
        <w:numPr>
          <w:ilvl w:val="0"/>
          <w:numId w:val="4"/>
        </w:numPr>
      </w:pPr>
      <w:r>
        <w:t>Opportunities to promote your work</w:t>
      </w:r>
    </w:p>
    <w:p w:rsidR="00B82B9A" w:rsidRPr="00B82B9A" w:rsidRDefault="00B82B9A" w:rsidP="00B82B9A">
      <w:pPr>
        <w:pStyle w:val="ListParagraph"/>
        <w:numPr>
          <w:ilvl w:val="0"/>
          <w:numId w:val="4"/>
        </w:numPr>
      </w:pPr>
      <w:r>
        <w:t>Your organisation proudly displayed on our list of supporters.</w:t>
      </w:r>
    </w:p>
    <w:p w:rsidR="00B82B9A" w:rsidRDefault="00B82B9A">
      <w:pPr>
        <w:rPr>
          <w:u w:val="single"/>
        </w:rPr>
      </w:pPr>
    </w:p>
    <w:p w:rsidR="0087270A" w:rsidRDefault="0087270A" w:rsidP="0087270A"/>
    <w:p w:rsidR="000A38B5" w:rsidRDefault="000A38B5" w:rsidP="007D2E7C">
      <w:pPr>
        <w:jc w:val="center"/>
      </w:pPr>
      <w:r>
        <w:br w:type="page"/>
      </w:r>
    </w:p>
    <w:p w:rsidR="000A38B5" w:rsidRPr="005228CB" w:rsidRDefault="00FD180F">
      <w:pPr>
        <w:rPr>
          <w:b/>
        </w:rPr>
      </w:pPr>
      <w:r w:rsidRPr="005228CB">
        <w:rPr>
          <w:b/>
        </w:rPr>
        <w:lastRenderedPageBreak/>
        <w:t>R</w:t>
      </w:r>
      <w:r w:rsidR="0087270A" w:rsidRPr="005228CB">
        <w:rPr>
          <w:b/>
        </w:rPr>
        <w:t xml:space="preserve">elated </w:t>
      </w:r>
      <w:r w:rsidR="000A38B5" w:rsidRPr="005228CB">
        <w:rPr>
          <w:b/>
        </w:rPr>
        <w:t>Resources</w:t>
      </w:r>
      <w:r w:rsidR="00496D0D" w:rsidRPr="005228CB">
        <w:rPr>
          <w:b/>
        </w:rPr>
        <w:t>/Training</w:t>
      </w:r>
      <w:r w:rsidR="00CC2995" w:rsidRPr="005228CB">
        <w:rPr>
          <w:b/>
        </w:rPr>
        <w:t xml:space="preserve"> and Information</w:t>
      </w:r>
      <w:r w:rsidR="000A38B5" w:rsidRPr="005228CB">
        <w:rPr>
          <w:b/>
        </w:rPr>
        <w:t>:</w:t>
      </w:r>
    </w:p>
    <w:p w:rsidR="00496D0D" w:rsidRDefault="009E0243">
      <w:r>
        <w:t xml:space="preserve">Training Providers - </w:t>
      </w:r>
    </w:p>
    <w:p w:rsidR="009E0243" w:rsidRDefault="00BA08A9" w:rsidP="009E0243">
      <w:pPr>
        <w:spacing w:after="0" w:line="240" w:lineRule="auto"/>
        <w:rPr>
          <w:b/>
        </w:rPr>
      </w:pPr>
      <w:r>
        <w:rPr>
          <w:noProof/>
          <w:lang w:eastAsia="en-GB"/>
        </w:rPr>
        <mc:AlternateContent>
          <mc:Choice Requires="wps">
            <w:drawing>
              <wp:anchor distT="45720" distB="45720" distL="114300" distR="114300" simplePos="0" relativeHeight="251661312" behindDoc="0" locked="0" layoutInCell="1" allowOverlap="1">
                <wp:simplePos x="0" y="0"/>
                <wp:positionH relativeFrom="column">
                  <wp:posOffset>-257175</wp:posOffset>
                </wp:positionH>
                <wp:positionV relativeFrom="paragraph">
                  <wp:posOffset>114300</wp:posOffset>
                </wp:positionV>
                <wp:extent cx="1476375" cy="514350"/>
                <wp:effectExtent l="0" t="0" r="952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514350"/>
                        </a:xfrm>
                        <a:prstGeom prst="rect">
                          <a:avLst/>
                        </a:prstGeom>
                        <a:solidFill>
                          <a:srgbClr val="FFFFFF"/>
                        </a:solidFill>
                        <a:ln w="9525">
                          <a:noFill/>
                          <a:miter lim="800000"/>
                          <a:headEnd/>
                          <a:tailEnd/>
                        </a:ln>
                      </wps:spPr>
                      <wps:txbx>
                        <w:txbxContent>
                          <w:p w:rsidR="00BA08A9" w:rsidRDefault="00BA08A9">
                            <w:r>
                              <w:rPr>
                                <w:noProof/>
                                <w:lang w:eastAsia="en-GB"/>
                              </w:rPr>
                              <w:drawing>
                                <wp:inline distT="0" distB="0" distL="0" distR="0" wp14:anchorId="2212A702" wp14:editId="409DBA90">
                                  <wp:extent cx="1209675" cy="539115"/>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209675" cy="53911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20.25pt;margin-top:9pt;width:116.25pt;height:4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" stroked="f">
                <v:textbox>
                  <w:txbxContent>
                    <w:p w:rsidR="00BA08A9" w:rsidRDefault="00BA08A9">
                      <w:r>
                        <w:rPr>
                          <w:noProof/>
                          <w:lang w:eastAsia="en-GB"/>
                        </w:rPr>
                        <w:drawing>
                          <wp:inline distT="0" distB="0" distL="0" distR="0" wp14:anchorId="2212A702" wp14:editId="409DBA90">
                            <wp:extent cx="1209675" cy="539115"/>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209675" cy="539115"/>
                                    </a:xfrm>
                                    <a:prstGeom prst="rect">
                                      <a:avLst/>
                                    </a:prstGeom>
                                  </pic:spPr>
                                </pic:pic>
                              </a:graphicData>
                            </a:graphic>
                          </wp:inline>
                        </w:drawing>
                      </w:r>
                    </w:p>
                  </w:txbxContent>
                </v:textbox>
                <w10:wrap type="square"/>
              </v:shape>
            </w:pict>
          </mc:Fallback>
        </mc:AlternateContent>
      </w:r>
      <w:r w:rsidR="004E63AB">
        <w:rPr>
          <w:b/>
        </w:rPr>
        <w:t xml:space="preserve"> </w:t>
      </w:r>
    </w:p>
    <w:p w:rsidR="00BA08A9" w:rsidRDefault="00BA08A9" w:rsidP="00BA08A9">
      <w:pPr>
        <w:spacing w:after="0" w:line="240" w:lineRule="auto"/>
      </w:pPr>
      <w:r>
        <w:t xml:space="preserve">Training Courses available: - </w:t>
      </w:r>
    </w:p>
    <w:p w:rsidR="000A38B5" w:rsidRDefault="009E0243" w:rsidP="00BA08A9">
      <w:pPr>
        <w:spacing w:after="0" w:line="240" w:lineRule="auto"/>
      </w:pPr>
      <w:r>
        <w:t>-      Understanding Stigma – Promoting Inclusive Attitudes and Practice</w:t>
      </w:r>
    </w:p>
    <w:p w:rsidR="009E0243" w:rsidRDefault="009E0243" w:rsidP="009E0243">
      <w:pPr>
        <w:pStyle w:val="ListParagraph"/>
        <w:numPr>
          <w:ilvl w:val="0"/>
          <w:numId w:val="11"/>
        </w:numPr>
        <w:spacing w:after="0" w:line="240" w:lineRule="auto"/>
      </w:pPr>
      <w:r>
        <w:t>Working with People who Use Alcohol and Other Drugs</w:t>
      </w:r>
    </w:p>
    <w:p w:rsidR="009E0243" w:rsidRDefault="009E0243" w:rsidP="009E0243">
      <w:pPr>
        <w:pStyle w:val="ListParagraph"/>
        <w:numPr>
          <w:ilvl w:val="0"/>
          <w:numId w:val="11"/>
        </w:numPr>
        <w:spacing w:after="0" w:line="240" w:lineRule="auto"/>
      </w:pPr>
      <w:r>
        <w:t>Developing and Enhancing Person-centred skills in groups</w:t>
      </w:r>
    </w:p>
    <w:p w:rsidR="00FD180F" w:rsidRDefault="00FD180F" w:rsidP="009E0243">
      <w:pPr>
        <w:pStyle w:val="ListParagraph"/>
        <w:numPr>
          <w:ilvl w:val="0"/>
          <w:numId w:val="11"/>
        </w:numPr>
        <w:spacing w:after="0" w:line="240" w:lineRule="auto"/>
      </w:pPr>
      <w:r>
        <w:t>Introduction to Trauma and working with people who use substances</w:t>
      </w:r>
    </w:p>
    <w:p w:rsidR="00FD180F" w:rsidRDefault="00FD180F" w:rsidP="009E0243">
      <w:pPr>
        <w:pStyle w:val="ListParagraph"/>
        <w:numPr>
          <w:ilvl w:val="0"/>
          <w:numId w:val="11"/>
        </w:numPr>
        <w:spacing w:after="0" w:line="240" w:lineRule="auto"/>
      </w:pPr>
      <w:r>
        <w:t xml:space="preserve">Peer Support Training </w:t>
      </w:r>
    </w:p>
    <w:p w:rsidR="001F254E" w:rsidRDefault="001F254E" w:rsidP="001F254E">
      <w:pPr>
        <w:spacing w:after="0" w:line="240" w:lineRule="auto"/>
      </w:pPr>
    </w:p>
    <w:p w:rsidR="001F254E" w:rsidRDefault="001F254E" w:rsidP="001F254E">
      <w:pPr>
        <w:spacing w:after="0" w:line="240" w:lineRule="auto"/>
      </w:pPr>
      <w:r>
        <w:t xml:space="preserve">New Resource published Sept 2020 - </w:t>
      </w:r>
      <w:hyperlink r:id="rId14" w:history="1">
        <w:r w:rsidRPr="001F254E">
          <w:rPr>
            <w:color w:val="0000FF"/>
            <w:u w:val="single"/>
          </w:rPr>
          <w:t>http://www.sdf.org.uk/wp-content/uploads/2020/10/Moving-Beyond-People-First-Language.pdf</w:t>
        </w:r>
      </w:hyperlink>
    </w:p>
    <w:p w:rsidR="009E0243" w:rsidRDefault="009E0243"/>
    <w:p w:rsidR="002D4973" w:rsidRPr="002D4973" w:rsidRDefault="00997C45" w:rsidP="00FD180F">
      <w:pPr>
        <w:spacing w:after="0"/>
        <w:rPr>
          <w:b/>
        </w:rPr>
      </w:pPr>
      <w:hyperlink r:id="rId15" w:history="1">
        <w:r w:rsidR="000A38B5" w:rsidRPr="002D4973">
          <w:rPr>
            <w:rStyle w:val="Hyperlink"/>
            <w:b/>
          </w:rPr>
          <w:t>Scottish Recovery Cons</w:t>
        </w:r>
        <w:r w:rsidR="00496D0D" w:rsidRPr="002D4973">
          <w:rPr>
            <w:rStyle w:val="Hyperlink"/>
            <w:b/>
          </w:rPr>
          <w:t>o</w:t>
        </w:r>
        <w:r w:rsidR="000A38B5" w:rsidRPr="002D4973">
          <w:rPr>
            <w:rStyle w:val="Hyperlink"/>
            <w:b/>
          </w:rPr>
          <w:t>r</w:t>
        </w:r>
        <w:r w:rsidR="00496D0D" w:rsidRPr="002D4973">
          <w:rPr>
            <w:rStyle w:val="Hyperlink"/>
            <w:b/>
          </w:rPr>
          <w:t>tium</w:t>
        </w:r>
      </w:hyperlink>
      <w:r w:rsidR="00496D0D">
        <w:t xml:space="preserve"> </w:t>
      </w:r>
      <w:r w:rsidR="00FD180F">
        <w:tab/>
      </w:r>
    </w:p>
    <w:p w:rsidR="00FD180F" w:rsidRDefault="00496D0D" w:rsidP="002D4973">
      <w:pPr>
        <w:spacing w:after="0"/>
        <w:ind w:left="1440" w:firstLine="720"/>
      </w:pPr>
      <w:r>
        <w:t xml:space="preserve">- </w:t>
      </w:r>
      <w:r w:rsidR="00FD180F">
        <w:t xml:space="preserve">       </w:t>
      </w:r>
      <w:r>
        <w:t>Recovery Community Training Programme</w:t>
      </w:r>
    </w:p>
    <w:p w:rsidR="00496D0D" w:rsidRDefault="002D4973" w:rsidP="002D4973">
      <w:pPr>
        <w:spacing w:after="0"/>
        <w:ind w:left="1440" w:firstLine="720"/>
      </w:pPr>
      <w:r>
        <w:t xml:space="preserve">-       </w:t>
      </w:r>
      <w:r w:rsidR="00496D0D">
        <w:t xml:space="preserve"> Stigma and Me: Stigma and Us </w:t>
      </w:r>
    </w:p>
    <w:p w:rsidR="003F7657" w:rsidRDefault="007D644E" w:rsidP="00B15F48">
      <w:pPr>
        <w:spacing w:after="0"/>
        <w:rPr>
          <w:color w:val="FF0000"/>
        </w:rPr>
      </w:pPr>
      <w:r w:rsidRPr="007D644E">
        <w:rPr>
          <w:noProof/>
          <w:sz w:val="28"/>
          <w:szCs w:val="28"/>
          <w:lang w:eastAsia="en-GB"/>
        </w:rPr>
        <mc:AlternateContent>
          <mc:Choice Requires="wps">
            <w:drawing>
              <wp:anchor distT="45720" distB="45720" distL="114300" distR="114300" simplePos="0" relativeHeight="251659264" behindDoc="0" locked="0" layoutInCell="1" allowOverlap="1">
                <wp:simplePos x="0" y="0"/>
                <wp:positionH relativeFrom="column">
                  <wp:posOffset>-352425</wp:posOffset>
                </wp:positionH>
                <wp:positionV relativeFrom="paragraph">
                  <wp:posOffset>153670</wp:posOffset>
                </wp:positionV>
                <wp:extent cx="16573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404620"/>
                        </a:xfrm>
                        <a:prstGeom prst="rect">
                          <a:avLst/>
                        </a:prstGeom>
                        <a:solidFill>
                          <a:srgbClr val="FFFFFF"/>
                        </a:solidFill>
                        <a:ln w="9525">
                          <a:noFill/>
                          <a:miter lim="800000"/>
                          <a:headEnd/>
                          <a:tailEnd/>
                        </a:ln>
                      </wps:spPr>
                      <wps:txbx>
                        <w:txbxContent>
                          <w:p w:rsidR="007D644E" w:rsidRDefault="007D644E">
                            <w:r>
                              <w:rPr>
                                <w:noProof/>
                                <w:lang w:eastAsia="en-GB"/>
                              </w:rPr>
                              <w:drawing>
                                <wp:inline distT="0" distB="0" distL="0" distR="0" wp14:anchorId="144356BE" wp14:editId="76638492">
                                  <wp:extent cx="1476375" cy="721218"/>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FAD logo RGB.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03798" cy="734614"/>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id="_x0000_s1027" type="#_x0000_t202" style="position:absolute;margin-left:-27.75pt;margin-top:12.1pt;width:130.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" stroked="f">
                <v:textbox style="mso-fit-shape-to-text:t">
                  <w:txbxContent>
                    <w:p w:rsidR="007D644E" w:rsidRDefault="007D644E">
                      <w:r>
                        <w:rPr>
                          <w:noProof/>
                          <w:lang w:eastAsia="en-GB"/>
                        </w:rPr>
                        <w:drawing>
                          <wp:inline distT="0" distB="0" distL="0" distR="0" wp14:anchorId="144356BE" wp14:editId="76638492">
                            <wp:extent cx="1476375" cy="721218"/>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FAD logo RGB.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03798" cy="734614"/>
                                    </a:xfrm>
                                    <a:prstGeom prst="rect">
                                      <a:avLst/>
                                    </a:prstGeom>
                                  </pic:spPr>
                                </pic:pic>
                              </a:graphicData>
                            </a:graphic>
                          </wp:inline>
                        </w:drawing>
                      </w:r>
                    </w:p>
                  </w:txbxContent>
                </v:textbox>
                <w10:wrap type="square"/>
              </v:shape>
            </w:pict>
          </mc:Fallback>
        </mc:AlternateContent>
      </w:r>
    </w:p>
    <w:p w:rsidR="003F7657" w:rsidRPr="00066856" w:rsidRDefault="00BA08A9" w:rsidP="003F7657">
      <w:pPr>
        <w:rPr>
          <w:sz w:val="28"/>
          <w:szCs w:val="28"/>
        </w:rPr>
      </w:pPr>
      <w:r>
        <w:rPr>
          <w:sz w:val="28"/>
          <w:szCs w:val="28"/>
        </w:rPr>
        <w:t>Are you interested in coming</w:t>
      </w:r>
      <w:r w:rsidR="003F7657" w:rsidRPr="00066856">
        <w:rPr>
          <w:sz w:val="28"/>
          <w:szCs w:val="28"/>
        </w:rPr>
        <w:t xml:space="preserve"> along to ou</w:t>
      </w:r>
      <w:r w:rsidR="007D644E">
        <w:rPr>
          <w:sz w:val="28"/>
          <w:szCs w:val="28"/>
        </w:rPr>
        <w:t>r Stigma and Kindness Workshop</w:t>
      </w:r>
      <w:r>
        <w:rPr>
          <w:sz w:val="28"/>
          <w:szCs w:val="28"/>
        </w:rPr>
        <w:t>?</w:t>
      </w:r>
    </w:p>
    <w:p w:rsidR="003F7657" w:rsidRPr="00F97F2E" w:rsidRDefault="003F7657" w:rsidP="003F7657">
      <w:r w:rsidRPr="00F97F2E">
        <w:t xml:space="preserve">We will look at what we know about stigma, how it affects us individually, our families and our communities.  We will hear about some of the work to tackle stigma in Scotland and talk about how we feel about stigma, what we have experienced and what we can do together to remove stigma. </w:t>
      </w:r>
    </w:p>
    <w:p w:rsidR="003F7657" w:rsidRDefault="003F7657" w:rsidP="003F7657">
      <w:r w:rsidRPr="00F97F2E">
        <w:t xml:space="preserve">We will look at the concept of kindness and its value in displacing stigma through positive acts of kindness.  Why is kindness important? Is there any evidence it makes a difference?  What does it mean to be kind to myself and how can that affect my family, neighbours, friends and community? </w:t>
      </w:r>
    </w:p>
    <w:p w:rsidR="003F7657" w:rsidRDefault="003F7657" w:rsidP="003F7657">
      <w:r>
        <w:t xml:space="preserve">To register:  </w:t>
      </w:r>
      <w:hyperlink r:id="rId18" w:history="1">
        <w:r w:rsidRPr="007A32D7">
          <w:rPr>
            <w:rStyle w:val="Hyperlink"/>
          </w:rPr>
          <w:t>https://www.surveymonkey.co.uk/r/StigmaHighlands</w:t>
        </w:r>
      </w:hyperlink>
      <w:r>
        <w:t xml:space="preserve"> </w:t>
      </w:r>
    </w:p>
    <w:p w:rsidR="00FD180F" w:rsidRDefault="00FD180F" w:rsidP="00FD180F">
      <w:pPr>
        <w:pStyle w:val="ListParagraph"/>
        <w:spacing w:after="0"/>
        <w:ind w:left="3261"/>
      </w:pPr>
    </w:p>
    <w:p w:rsidR="00496D0D" w:rsidRDefault="00997C45">
      <w:hyperlink r:id="rId19" w:history="1">
        <w:r w:rsidR="004E63AB" w:rsidRPr="004E63AB">
          <w:rPr>
            <w:rStyle w:val="Hyperlink"/>
          </w:rPr>
          <w:t xml:space="preserve">Rewriting Recovery Research </w:t>
        </w:r>
      </w:hyperlink>
      <w:r w:rsidR="004E63AB">
        <w:t xml:space="preserve"> link to findings of research programme to explore the portrayal of problematic drug use and recovery in the media undertaken by Scottish Recovery Consortium and Scottish Families Affected by Alcohol and Drugs. </w:t>
      </w:r>
    </w:p>
    <w:p w:rsidR="004E63AB" w:rsidRDefault="004E63AB">
      <w:r>
        <w:t>Links to</w:t>
      </w:r>
      <w:r w:rsidR="00CC2995">
        <w:t xml:space="preserve"> p</w:t>
      </w:r>
      <w:r>
        <w:t>odcasts and a discussion pack you can download are also available.</w:t>
      </w:r>
    </w:p>
    <w:p w:rsidR="004E63AB" w:rsidRDefault="00997C45">
      <w:hyperlink r:id="rId20" w:history="1">
        <w:r w:rsidR="004E63AB" w:rsidRPr="00BD53A5">
          <w:rPr>
            <w:rStyle w:val="Hyperlink"/>
          </w:rPr>
          <w:t>Language Matters</w:t>
        </w:r>
      </w:hyperlink>
      <w:r w:rsidR="004E63AB">
        <w:t xml:space="preserve"> handout – Adapted from the </w:t>
      </w:r>
      <w:r w:rsidR="004E63AB" w:rsidRPr="00CC2995">
        <w:t xml:space="preserve">Global </w:t>
      </w:r>
      <w:r w:rsidR="00411DE3" w:rsidRPr="00CC2995">
        <w:t>Commission</w:t>
      </w:r>
      <w:r w:rsidR="004E63AB" w:rsidRPr="00CC2995">
        <w:t xml:space="preserve"> o</w:t>
      </w:r>
      <w:r w:rsidR="00275C47" w:rsidRPr="00CC2995">
        <w:t>n</w:t>
      </w:r>
      <w:r w:rsidR="004E63AB" w:rsidRPr="00CC2995">
        <w:t xml:space="preserve"> Drug Policy 2017 report</w:t>
      </w:r>
      <w:r w:rsidR="00CC2995">
        <w:t xml:space="preserve"> </w:t>
      </w:r>
      <w:r w:rsidR="004E63AB">
        <w:t xml:space="preserve">and aligned to </w:t>
      </w:r>
      <w:r w:rsidR="00CC2995">
        <w:t>*</w:t>
      </w:r>
      <w:r w:rsidR="004E63AB">
        <w:t xml:space="preserve">Rights, Respect and Recovery, the Scottish Government Alcohol and Drug Strategy.  </w:t>
      </w:r>
    </w:p>
    <w:p w:rsidR="00496D0D" w:rsidRDefault="00506A71">
      <w:r>
        <w:rPr>
          <w:b/>
        </w:rPr>
        <w:t>Highland Alco</w:t>
      </w:r>
      <w:r w:rsidR="00496D0D" w:rsidRPr="00FD180F">
        <w:rPr>
          <w:b/>
        </w:rPr>
        <w:t>hol &amp; Drugs Partnership</w:t>
      </w:r>
      <w:r w:rsidR="00496D0D">
        <w:t xml:space="preserve"> - </w:t>
      </w:r>
      <w:r w:rsidR="00496D0D" w:rsidRPr="00245860">
        <w:t>Language Matters</w:t>
      </w:r>
      <w:r w:rsidR="00496D0D">
        <w:t xml:space="preserve"> – </w:t>
      </w:r>
      <w:r w:rsidR="00FD180F">
        <w:t>A short interactive a</w:t>
      </w:r>
      <w:r w:rsidR="00496D0D">
        <w:t>wareness session</w:t>
      </w:r>
      <w:r w:rsidR="00FD180F">
        <w:t xml:space="preserve"> designed to be delivered in-house by Team Managers for staff groups as part of this Pledge</w:t>
      </w:r>
      <w:r w:rsidR="00CC2995">
        <w:t>, CPD</w:t>
      </w:r>
      <w:r w:rsidR="00FD180F">
        <w:t xml:space="preserve"> or People First campaign. </w:t>
      </w:r>
      <w:r w:rsidR="00275C47">
        <w:t xml:space="preserve"> Contact HADP directly for more information- </w:t>
      </w:r>
      <w:hyperlink r:id="rId21" w:history="1">
        <w:r w:rsidR="00CC2995" w:rsidRPr="00D62D88">
          <w:rPr>
            <w:rStyle w:val="Hyperlink"/>
          </w:rPr>
          <w:t>Sharon.holloway1@nhs.scot</w:t>
        </w:r>
      </w:hyperlink>
      <w:r w:rsidR="00CC2995">
        <w:t xml:space="preserve"> </w:t>
      </w:r>
    </w:p>
    <w:p w:rsidR="00411DE3" w:rsidRDefault="00997C45">
      <w:hyperlink r:id="rId22" w:anchor="alcohol-and-other-drugs" w:history="1">
        <w:r w:rsidR="00411DE3" w:rsidRPr="00411DE3">
          <w:rPr>
            <w:rStyle w:val="Hyperlink"/>
          </w:rPr>
          <w:t>Stigma Watch</w:t>
        </w:r>
      </w:hyperlink>
      <w:r w:rsidR="00411DE3">
        <w:t xml:space="preserve"> – link to an Australian based initiative to tackle stigma which provides information for people in the media on how to report around alcohol and drugs in a less stigmatising way. </w:t>
      </w:r>
    </w:p>
    <w:p w:rsidR="00CC2995" w:rsidRDefault="00CC2995">
      <w:r>
        <w:lastRenderedPageBreak/>
        <w:t xml:space="preserve">*The Language used in the strategy conforms wherever possible to the </w:t>
      </w:r>
      <w:hyperlink r:id="rId23" w:history="1">
        <w:r w:rsidRPr="00083D76">
          <w:rPr>
            <w:rStyle w:val="Hyperlink"/>
          </w:rPr>
          <w:t>Global Commission on Drugs Policy Guidelines</w:t>
        </w:r>
      </w:hyperlink>
      <w:r>
        <w:t xml:space="preserve"> to help combat stigma.</w:t>
      </w:r>
    </w:p>
    <w:sectPr w:rsidR="00CC2995" w:rsidSect="006C3B34">
      <w:headerReference w:type="even" r:id="rId24"/>
      <w:headerReference w:type="default" r:id="rId25"/>
      <w:footerReference w:type="even" r:id="rId26"/>
      <w:footerReference w:type="default" r:id="rId27"/>
      <w:headerReference w:type="first" r:id="rId28"/>
      <w:footerReference w:type="firs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2AE" w:rsidRDefault="00F872AE" w:rsidP="00873EAD">
      <w:pPr>
        <w:spacing w:after="0" w:line="240" w:lineRule="auto"/>
      </w:pPr>
      <w:r>
        <w:separator/>
      </w:r>
    </w:p>
  </w:endnote>
  <w:endnote w:type="continuationSeparator" w:id="0">
    <w:p w:rsidR="00F872AE" w:rsidRDefault="00F872AE" w:rsidP="00873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EAD" w:rsidRDefault="00873E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EAD" w:rsidRDefault="00873E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EAD" w:rsidRDefault="00873E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2AE" w:rsidRDefault="00F872AE" w:rsidP="00873EAD">
      <w:pPr>
        <w:spacing w:after="0" w:line="240" w:lineRule="auto"/>
      </w:pPr>
      <w:r>
        <w:separator/>
      </w:r>
    </w:p>
  </w:footnote>
  <w:footnote w:type="continuationSeparator" w:id="0">
    <w:p w:rsidR="00F872AE" w:rsidRDefault="00F872AE" w:rsidP="00873E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EAD" w:rsidRDefault="00873E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EAD" w:rsidRDefault="00873E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EAD" w:rsidRDefault="00873E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43533"/>
    <w:multiLevelType w:val="hybridMultilevel"/>
    <w:tmpl w:val="49C2E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7129F9"/>
    <w:multiLevelType w:val="hybridMultilevel"/>
    <w:tmpl w:val="FD2AC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B03365"/>
    <w:multiLevelType w:val="hybridMultilevel"/>
    <w:tmpl w:val="DAE66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CF422F4"/>
    <w:multiLevelType w:val="hybridMultilevel"/>
    <w:tmpl w:val="275A3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C97BB6"/>
    <w:multiLevelType w:val="hybridMultilevel"/>
    <w:tmpl w:val="B46C2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B76309C"/>
    <w:multiLevelType w:val="hybridMultilevel"/>
    <w:tmpl w:val="0874B3CA"/>
    <w:lvl w:ilvl="0" w:tplc="08090005">
      <w:start w:val="1"/>
      <w:numFmt w:val="bullet"/>
      <w:lvlText w:val=""/>
      <w:lvlJc w:val="left"/>
      <w:pPr>
        <w:ind w:left="3600" w:hanging="360"/>
      </w:pPr>
      <w:rPr>
        <w:rFonts w:ascii="Wingdings" w:hAnsi="Wingdings"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6">
    <w:nsid w:val="56F41003"/>
    <w:multiLevelType w:val="hybridMultilevel"/>
    <w:tmpl w:val="CA9A2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8697BA0"/>
    <w:multiLevelType w:val="hybridMultilevel"/>
    <w:tmpl w:val="E7E24B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F9F2D52"/>
    <w:multiLevelType w:val="hybridMultilevel"/>
    <w:tmpl w:val="B2166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96E6E59"/>
    <w:multiLevelType w:val="hybridMultilevel"/>
    <w:tmpl w:val="8D323F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820310F"/>
    <w:multiLevelType w:val="hybridMultilevel"/>
    <w:tmpl w:val="47BC4C44"/>
    <w:lvl w:ilvl="0" w:tplc="854428AA">
      <w:numFmt w:val="bullet"/>
      <w:lvlText w:val="-"/>
      <w:lvlJc w:val="left"/>
      <w:pPr>
        <w:ind w:left="2520" w:hanging="360"/>
      </w:pPr>
      <w:rPr>
        <w:rFonts w:ascii="Calibri" w:eastAsiaTheme="minorHAnsi" w:hAnsi="Calibri" w:cs="Calibri"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1">
    <w:nsid w:val="7EC10B7C"/>
    <w:multiLevelType w:val="hybridMultilevel"/>
    <w:tmpl w:val="7BFCDB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0"/>
  </w:num>
  <w:num w:numId="4">
    <w:abstractNumId w:val="8"/>
  </w:num>
  <w:num w:numId="5">
    <w:abstractNumId w:val="3"/>
  </w:num>
  <w:num w:numId="6">
    <w:abstractNumId w:val="11"/>
  </w:num>
  <w:num w:numId="7">
    <w:abstractNumId w:val="1"/>
  </w:num>
  <w:num w:numId="8">
    <w:abstractNumId w:val="6"/>
  </w:num>
  <w:num w:numId="9">
    <w:abstractNumId w:val="9"/>
  </w:num>
  <w:num w:numId="10">
    <w:abstractNumId w:val="7"/>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A25"/>
    <w:rsid w:val="00083D76"/>
    <w:rsid w:val="000A28A9"/>
    <w:rsid w:val="000A38B5"/>
    <w:rsid w:val="00113592"/>
    <w:rsid w:val="00136010"/>
    <w:rsid w:val="00142660"/>
    <w:rsid w:val="00194FD5"/>
    <w:rsid w:val="00195AB0"/>
    <w:rsid w:val="001C780A"/>
    <w:rsid w:val="001F254E"/>
    <w:rsid w:val="002403B0"/>
    <w:rsid w:val="00245860"/>
    <w:rsid w:val="00247D80"/>
    <w:rsid w:val="00275C47"/>
    <w:rsid w:val="002D4973"/>
    <w:rsid w:val="002D6CE5"/>
    <w:rsid w:val="003B2349"/>
    <w:rsid w:val="003C3ECE"/>
    <w:rsid w:val="003D7F7C"/>
    <w:rsid w:val="003E6474"/>
    <w:rsid w:val="003F1E76"/>
    <w:rsid w:val="003F61C4"/>
    <w:rsid w:val="003F7657"/>
    <w:rsid w:val="00411DE3"/>
    <w:rsid w:val="004817E1"/>
    <w:rsid w:val="00496D0D"/>
    <w:rsid w:val="004E63AB"/>
    <w:rsid w:val="004F08CB"/>
    <w:rsid w:val="00506A71"/>
    <w:rsid w:val="005228CB"/>
    <w:rsid w:val="00605796"/>
    <w:rsid w:val="0062572A"/>
    <w:rsid w:val="00671BC6"/>
    <w:rsid w:val="006820FB"/>
    <w:rsid w:val="006C3B34"/>
    <w:rsid w:val="006D522B"/>
    <w:rsid w:val="00714B19"/>
    <w:rsid w:val="00732904"/>
    <w:rsid w:val="007D2E7C"/>
    <w:rsid w:val="007D644E"/>
    <w:rsid w:val="007E6886"/>
    <w:rsid w:val="00807AAD"/>
    <w:rsid w:val="0081774A"/>
    <w:rsid w:val="0087270A"/>
    <w:rsid w:val="00873EAD"/>
    <w:rsid w:val="008F6E12"/>
    <w:rsid w:val="00907C8A"/>
    <w:rsid w:val="00961FEC"/>
    <w:rsid w:val="00962F5A"/>
    <w:rsid w:val="00963E2A"/>
    <w:rsid w:val="009859BA"/>
    <w:rsid w:val="00991FCC"/>
    <w:rsid w:val="00997C45"/>
    <w:rsid w:val="009E0243"/>
    <w:rsid w:val="009E3417"/>
    <w:rsid w:val="00A04966"/>
    <w:rsid w:val="00A51273"/>
    <w:rsid w:val="00AD340B"/>
    <w:rsid w:val="00AF4E6A"/>
    <w:rsid w:val="00B15F48"/>
    <w:rsid w:val="00B32DB2"/>
    <w:rsid w:val="00B4524D"/>
    <w:rsid w:val="00B74F06"/>
    <w:rsid w:val="00B772D0"/>
    <w:rsid w:val="00B81C3C"/>
    <w:rsid w:val="00B82B9A"/>
    <w:rsid w:val="00BA08A9"/>
    <w:rsid w:val="00BD53A5"/>
    <w:rsid w:val="00C64A25"/>
    <w:rsid w:val="00C747EB"/>
    <w:rsid w:val="00C84667"/>
    <w:rsid w:val="00CA7608"/>
    <w:rsid w:val="00CC2995"/>
    <w:rsid w:val="00CE186B"/>
    <w:rsid w:val="00D64F8F"/>
    <w:rsid w:val="00DC325F"/>
    <w:rsid w:val="00E20736"/>
    <w:rsid w:val="00E420A7"/>
    <w:rsid w:val="00E4392F"/>
    <w:rsid w:val="00E74A6B"/>
    <w:rsid w:val="00F25A3B"/>
    <w:rsid w:val="00F4130D"/>
    <w:rsid w:val="00F84067"/>
    <w:rsid w:val="00F84761"/>
    <w:rsid w:val="00F872AE"/>
    <w:rsid w:val="00FD180F"/>
    <w:rsid w:val="00FF6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A25"/>
    <w:pPr>
      <w:ind w:left="720"/>
      <w:contextualSpacing/>
    </w:pPr>
  </w:style>
  <w:style w:type="character" w:styleId="Hyperlink">
    <w:name w:val="Hyperlink"/>
    <w:basedOn w:val="DefaultParagraphFont"/>
    <w:uiPriority w:val="99"/>
    <w:unhideWhenUsed/>
    <w:rsid w:val="00F84761"/>
    <w:rPr>
      <w:color w:val="0563C1" w:themeColor="hyperlink"/>
      <w:u w:val="single"/>
    </w:rPr>
  </w:style>
  <w:style w:type="character" w:styleId="FollowedHyperlink">
    <w:name w:val="FollowedHyperlink"/>
    <w:basedOn w:val="DefaultParagraphFont"/>
    <w:uiPriority w:val="99"/>
    <w:semiHidden/>
    <w:unhideWhenUsed/>
    <w:rsid w:val="003C3ECE"/>
    <w:rPr>
      <w:color w:val="954F72" w:themeColor="followedHyperlink"/>
      <w:u w:val="single"/>
    </w:rPr>
  </w:style>
  <w:style w:type="paragraph" w:styleId="Header">
    <w:name w:val="header"/>
    <w:basedOn w:val="Normal"/>
    <w:link w:val="HeaderChar"/>
    <w:uiPriority w:val="99"/>
    <w:unhideWhenUsed/>
    <w:rsid w:val="00873E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3EAD"/>
  </w:style>
  <w:style w:type="paragraph" w:styleId="Footer">
    <w:name w:val="footer"/>
    <w:basedOn w:val="Normal"/>
    <w:link w:val="FooterChar"/>
    <w:uiPriority w:val="99"/>
    <w:unhideWhenUsed/>
    <w:rsid w:val="00873E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3EAD"/>
  </w:style>
  <w:style w:type="paragraph" w:styleId="BalloonText">
    <w:name w:val="Balloon Text"/>
    <w:basedOn w:val="Normal"/>
    <w:link w:val="BalloonTextChar"/>
    <w:uiPriority w:val="99"/>
    <w:semiHidden/>
    <w:unhideWhenUsed/>
    <w:rsid w:val="008177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7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A25"/>
    <w:pPr>
      <w:ind w:left="720"/>
      <w:contextualSpacing/>
    </w:pPr>
  </w:style>
  <w:style w:type="character" w:styleId="Hyperlink">
    <w:name w:val="Hyperlink"/>
    <w:basedOn w:val="DefaultParagraphFont"/>
    <w:uiPriority w:val="99"/>
    <w:unhideWhenUsed/>
    <w:rsid w:val="00F84761"/>
    <w:rPr>
      <w:color w:val="0563C1" w:themeColor="hyperlink"/>
      <w:u w:val="single"/>
    </w:rPr>
  </w:style>
  <w:style w:type="character" w:styleId="FollowedHyperlink">
    <w:name w:val="FollowedHyperlink"/>
    <w:basedOn w:val="DefaultParagraphFont"/>
    <w:uiPriority w:val="99"/>
    <w:semiHidden/>
    <w:unhideWhenUsed/>
    <w:rsid w:val="003C3ECE"/>
    <w:rPr>
      <w:color w:val="954F72" w:themeColor="followedHyperlink"/>
      <w:u w:val="single"/>
    </w:rPr>
  </w:style>
  <w:style w:type="paragraph" w:styleId="Header">
    <w:name w:val="header"/>
    <w:basedOn w:val="Normal"/>
    <w:link w:val="HeaderChar"/>
    <w:uiPriority w:val="99"/>
    <w:unhideWhenUsed/>
    <w:rsid w:val="00873E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3EAD"/>
  </w:style>
  <w:style w:type="paragraph" w:styleId="Footer">
    <w:name w:val="footer"/>
    <w:basedOn w:val="Normal"/>
    <w:link w:val="FooterChar"/>
    <w:uiPriority w:val="99"/>
    <w:unhideWhenUsed/>
    <w:rsid w:val="00873E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3EAD"/>
  </w:style>
  <w:style w:type="paragraph" w:styleId="BalloonText">
    <w:name w:val="Balloon Text"/>
    <w:basedOn w:val="Normal"/>
    <w:link w:val="BalloonTextChar"/>
    <w:uiPriority w:val="99"/>
    <w:semiHidden/>
    <w:unhideWhenUsed/>
    <w:rsid w:val="008177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7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0.png"/><Relationship Id="rId18" Type="http://schemas.openxmlformats.org/officeDocument/2006/relationships/hyperlink" Target="https://www.surveymonkey.co.uk/r/StigmaHighlands"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mailto:Sharon.holloway1@nhs.scot"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30.jpeg"/><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file:///K:\Business%20Support\Training\Language\Language-Matters.pdf"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K:\Fairer%20and%20Healthier%20Communities\Whole%20Population%20Approach\People%20First\PFP%20application.docx"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cottishrecoveryconsortium.org" TargetMode="External"/><Relationship Id="rId23" Type="http://schemas.openxmlformats.org/officeDocument/2006/relationships/hyperlink" Target="http://www.globalcommissionondrugs.org/wp-content/uploads/2018/01/GCDP-Report-2017_Perceptions-ENGLISH.pdf" TargetMode="External"/><Relationship Id="rId28" Type="http://schemas.openxmlformats.org/officeDocument/2006/relationships/header" Target="header3.xml"/><Relationship Id="rId10" Type="http://schemas.openxmlformats.org/officeDocument/2006/relationships/hyperlink" Target="https://drugdeathstaskforce.scot/news-information/publications/policy-and-strategy/stigma-policy-and-strategy/" TargetMode="External"/><Relationship Id="rId19" Type="http://schemas.openxmlformats.org/officeDocument/2006/relationships/hyperlink" Target="https://scottishrecoveryconsortium.org/rewriting-recovery-research-project/?fbclid=IwAR2CVRyTQGR1LKLdyFXYLUFfbpPXLaAzPDha7D6sB_tIjZrYAAt41wxXfA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scot/publications/rights-respect-recovery/" TargetMode="External"/><Relationship Id="rId14" Type="http://schemas.openxmlformats.org/officeDocument/2006/relationships/hyperlink" Target="http://www.sdf.org.uk/wp-content/uploads/2020/10/Moving-Beyond-People-First-Language.pdf" TargetMode="External"/><Relationship Id="rId22" Type="http://schemas.openxmlformats.org/officeDocument/2006/relationships/hyperlink" Target="https://www.sane.org/services/stigmawatch"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1605</Words>
  <Characters>9153</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NHS Highland</Company>
  <LinksUpToDate>false</LinksUpToDate>
  <CharactersWithSpaces>10737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Holloway</dc:creator>
  <cp:lastModifiedBy>Aileen Trappitt (NHS Highland)</cp:lastModifiedBy>
  <cp:revision>2</cp:revision>
  <dcterms:created xsi:type="dcterms:W3CDTF">2021-10-28T13:57:00Z</dcterms:created>
  <dcterms:modified xsi:type="dcterms:W3CDTF">2021-10-28T13:57:00Z</dcterms:modified>
</cp:coreProperties>
</file>